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78BD3" w14:textId="77777777" w:rsidR="00E61EB3" w:rsidRPr="00EA6A11" w:rsidRDefault="00E61EB3" w:rsidP="00EA6A11">
      <w:pPr>
        <w:spacing w:after="0" w:line="360" w:lineRule="auto"/>
        <w:jc w:val="right"/>
        <w:rPr>
          <w:rStyle w:val="ac"/>
          <w:rFonts w:ascii="Times New Roman" w:hAnsi="Times New Roman" w:cs="Times New Roman"/>
          <w:b w:val="0"/>
          <w:color w:val="000000"/>
          <w:shd w:val="clear" w:color="auto" w:fill="FFFFFF"/>
        </w:rPr>
      </w:pPr>
      <w:r w:rsidRPr="00EA6A11">
        <w:rPr>
          <w:rStyle w:val="ac"/>
          <w:rFonts w:ascii="Times New Roman" w:hAnsi="Times New Roman" w:cs="Times New Roman"/>
          <w:color w:val="000000"/>
          <w:shd w:val="clear" w:color="auto" w:fill="FFFFFF"/>
        </w:rPr>
        <w:t>Тушминская Елена Михайловна, учитель математики.</w:t>
      </w:r>
    </w:p>
    <w:p w14:paraId="680BE9A1" w14:textId="77777777" w:rsidR="00E61EB3" w:rsidRPr="00EA6A11" w:rsidRDefault="00E61EB3" w:rsidP="00EA6A11">
      <w:pPr>
        <w:spacing w:after="0" w:line="360" w:lineRule="auto"/>
        <w:jc w:val="right"/>
        <w:rPr>
          <w:rStyle w:val="ac"/>
          <w:rFonts w:ascii="Times New Roman" w:hAnsi="Times New Roman" w:cs="Times New Roman"/>
          <w:b w:val="0"/>
          <w:color w:val="000000"/>
          <w:shd w:val="clear" w:color="auto" w:fill="FFFFFF"/>
        </w:rPr>
      </w:pPr>
      <w:r w:rsidRPr="00EA6A11">
        <w:rPr>
          <w:rFonts w:ascii="Times New Roman" w:hAnsi="Times New Roman" w:cs="Times New Roman"/>
          <w:color w:val="555555"/>
          <w:shd w:val="clear" w:color="auto" w:fill="FFFFFF"/>
        </w:rPr>
        <w:t>Муниципальное автономное общеобразовательное учреждение «Средняя общеобразовательная школа № 2 с углублённым изучением физики, математики, русского языка и литературы» </w:t>
      </w:r>
      <w:r w:rsidRPr="00EA6A11">
        <w:rPr>
          <w:rFonts w:ascii="Times New Roman" w:hAnsi="Times New Roman" w:cs="Times New Roman"/>
          <w:noProof/>
          <w:color w:val="007AD0"/>
          <w:shd w:val="clear" w:color="auto" w:fill="FFFFFF"/>
          <w:lang w:eastAsia="ru-RU"/>
        </w:rPr>
        <w:drawing>
          <wp:inline distT="0" distB="0" distL="0" distR="0" wp14:anchorId="49115F08" wp14:editId="3A778B8D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EA65F" w14:textId="77777777" w:rsidR="00E61EB3" w:rsidRPr="00EA6A11" w:rsidRDefault="00E61EB3" w:rsidP="00EA6A11">
      <w:pPr>
        <w:spacing w:after="0" w:line="360" w:lineRule="auto"/>
        <w:jc w:val="center"/>
        <w:rPr>
          <w:rStyle w:val="ac"/>
          <w:rFonts w:ascii="Times New Roman" w:hAnsi="Times New Roman" w:cs="Times New Roman"/>
          <w:b w:val="0"/>
          <w:color w:val="000000"/>
          <w:shd w:val="clear" w:color="auto" w:fill="FFFFFF"/>
        </w:rPr>
      </w:pPr>
      <w:r w:rsidRPr="00EA6A11">
        <w:rPr>
          <w:rStyle w:val="ac"/>
          <w:rFonts w:ascii="Times New Roman" w:hAnsi="Times New Roman" w:cs="Times New Roman"/>
          <w:color w:val="000000"/>
          <w:shd w:val="clear" w:color="auto" w:fill="FFFFFF"/>
        </w:rPr>
        <w:t>"Объединяя усилия: классный руководитель и родители в формировании патриотического сознания"</w:t>
      </w:r>
    </w:p>
    <w:p w14:paraId="2B3814AB" w14:textId="25D71982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br/>
      </w:r>
      <w:r w:rsidR="00EA6A11">
        <w:rPr>
          <w:rFonts w:ascii="Times New Roman" w:hAnsi="Times New Roman" w:cs="Times New Roman"/>
        </w:rPr>
        <w:t xml:space="preserve">            </w:t>
      </w:r>
      <w:r w:rsidRPr="00BA0CDD">
        <w:rPr>
          <w:rFonts w:ascii="Times New Roman" w:hAnsi="Times New Roman" w:cs="Times New Roman"/>
        </w:rPr>
        <w:t xml:space="preserve">Патриотическое воспитание подрастающего поколения является одной из ключевых задач современной образовательной системы. </w:t>
      </w:r>
      <w:r w:rsidR="004B15C7" w:rsidRPr="00EA6A11">
        <w:rPr>
          <w:rFonts w:ascii="Times New Roman" w:hAnsi="Times New Roman" w:cs="Times New Roman"/>
        </w:rPr>
        <w:t>В современном обществе, где глобализация и культурные изменения происходят с невероятной скоростью, важно сохранять и развивать у подрастающего поколения чувство гордости за свою страну, её историю и традиции.</w:t>
      </w:r>
    </w:p>
    <w:p w14:paraId="130306FE" w14:textId="217DA1CA" w:rsidR="004B15C7" w:rsidRPr="00EA6A11" w:rsidRDefault="004B15C7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A6A11">
        <w:rPr>
          <w:rFonts w:ascii="Times New Roman" w:hAnsi="Times New Roman" w:cs="Times New Roman"/>
        </w:rPr>
        <w:t>Классный руководитель и родители играют ключевую роль в этом процессе. Совместные усилия могут создать единую образовательную среду, в которой дети будут не только получать знания, но и формировать свои ценности. Объединение усилий позволяет создать атмосферу доверия и поддержки, где каждый участник процесса воспитания чувствует свою значимость. Таким образом, актуальность данной темы заключается в необходимости создания эффективного взаимодействия между классным руководителем и родителями для формирования у детей патриотического сознания, что является важным аспектом их воспитания и развития как будущих граждан.</w:t>
      </w:r>
    </w:p>
    <w:p w14:paraId="38531505" w14:textId="77777777" w:rsidR="004B15C7" w:rsidRPr="004B15C7" w:rsidRDefault="004B15C7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B15C7">
        <w:rPr>
          <w:rFonts w:ascii="Times New Roman" w:hAnsi="Times New Roman" w:cs="Times New Roman"/>
        </w:rPr>
        <w:t>Классный руководитель и родители играют ключевую роль в этом процессе. Совместные усилия могут создать единую образовательную среду, в которой дети будут не только получать знания, но и формировать свои ценности. Объединение усилий позволяет создать атмосферу доверия и поддержки, где каждый участник процесса воспитания чувствует свою значимость. Таким образом, актуальность данной темы заключается в необходимости создания эффективного взаимодействия между классным руководителем и родителями для формирования у детей патриотического сознания, что является важным аспектом их воспитания и развития как будущих граждан.</w:t>
      </w:r>
    </w:p>
    <w:p w14:paraId="665A369B" w14:textId="77777777" w:rsidR="004B15C7" w:rsidRPr="004B15C7" w:rsidRDefault="004B15C7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B15C7">
        <w:rPr>
          <w:rFonts w:ascii="Times New Roman" w:hAnsi="Times New Roman" w:cs="Times New Roman"/>
        </w:rPr>
        <w:t xml:space="preserve">Классный руководитель выступает связующим звеном между школой и семьей, организуя мероприятия, направленные на развитие патриотических чувств у детей. Родители играют ключевую роль в воспитании патриотизма, делясь своими знаниями и опытом, а также участвуя в школьных мероприятиях. Их вовлеченность способствует созданию единой образовательной среды. Предлагать участвовать в мероприятиях нужно не только детям, но их родителям, аргументируя это тем, что дети должны видеть пример хороших дел перед глазами и выполнять совместно со взрослыми. </w:t>
      </w:r>
    </w:p>
    <w:p w14:paraId="762FFAE3" w14:textId="2FC12A5D" w:rsidR="004B15C7" w:rsidRPr="004B15C7" w:rsidRDefault="004B15C7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B15C7">
        <w:rPr>
          <w:rFonts w:ascii="Times New Roman" w:hAnsi="Times New Roman" w:cs="Times New Roman"/>
        </w:rPr>
        <w:lastRenderedPageBreak/>
        <w:t xml:space="preserve">Этот год, как никогда раньше, наталкивает нас на усиленное вовлечение детей и родителей в патриотическое направление воспитательной работы. Если не получается вовлекать сразу целыми классами, нужно работать точечно или малыми группами, остальные рано или поздно тоже заинтересуются и будут принимать участие хотя бы в ряде мероприятий. </w:t>
      </w:r>
    </w:p>
    <w:p w14:paraId="29B8D4A5" w14:textId="2B16CB7F" w:rsidR="004B15C7" w:rsidRPr="004B15C7" w:rsidRDefault="004B15C7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B15C7">
        <w:rPr>
          <w:rFonts w:ascii="Times New Roman" w:hAnsi="Times New Roman" w:cs="Times New Roman"/>
        </w:rPr>
        <w:t xml:space="preserve">В преддверии 80-летия Победы участники Форума классных руководителей запустили </w:t>
      </w:r>
      <w:r w:rsidRPr="00EA6A11">
        <w:rPr>
          <w:rFonts w:ascii="Times New Roman" w:hAnsi="Times New Roman" w:cs="Times New Roman"/>
        </w:rPr>
        <w:t xml:space="preserve">Всероссийский </w:t>
      </w:r>
      <w:r w:rsidRPr="004B15C7">
        <w:rPr>
          <w:rFonts w:ascii="Times New Roman" w:hAnsi="Times New Roman" w:cs="Times New Roman"/>
        </w:rPr>
        <w:t>онлайн-проект «80 добрых дел к Победе». Присоединиться к нему могут команды, состоящие из учеников школ, их родителей, педагогов и классных руководителей.</w:t>
      </w:r>
    </w:p>
    <w:p w14:paraId="3A960B52" w14:textId="77777777" w:rsid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Всероссийская акция «80 добрых дел к Победе» предоставляет уникальную возможность вовлечь учащихся в социально значимую деятельность, способствующую развитию патриотизма через конкретные дела.</w:t>
      </w:r>
    </w:p>
    <w:p w14:paraId="4631F353" w14:textId="293D094E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Патриотизм – это не просто любовь к Родине, но и активная гражданская позиция, готовность участвовать в жизни общества. Воспитание патриотизма у школьников включает:</w:t>
      </w:r>
    </w:p>
    <w:p w14:paraId="672EAABC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изучение истории России и её героического прошлого;</w:t>
      </w:r>
    </w:p>
    <w:p w14:paraId="289EA9E0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формирование уважения к ветеранам и памяти о подвигах предков;</w:t>
      </w:r>
    </w:p>
    <w:p w14:paraId="610059D7" w14:textId="193FFD73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 xml:space="preserve">развитие социальной ответственности через </w:t>
      </w:r>
      <w:r w:rsidR="00EA6A11" w:rsidRPr="00BA0CDD">
        <w:rPr>
          <w:rFonts w:ascii="Times New Roman" w:hAnsi="Times New Roman" w:cs="Times New Roman"/>
        </w:rPr>
        <w:t>волонтерство</w:t>
      </w:r>
      <w:r w:rsidRPr="00BA0CDD">
        <w:rPr>
          <w:rFonts w:ascii="Times New Roman" w:hAnsi="Times New Roman" w:cs="Times New Roman"/>
        </w:rPr>
        <w:t xml:space="preserve"> и благотворительность;</w:t>
      </w:r>
    </w:p>
    <w:p w14:paraId="25429FD2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вовлечение в проекты, направленные на благо страны.</w:t>
      </w:r>
    </w:p>
    <w:p w14:paraId="31D40E79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Участие в проекте «80 добрых дел к Победе» позволяет реализовать эти задачи в практической плоскости, делая патриотическое воспитание не абстрактным, а осязаемым и личностно значимым для каждого школьника.</w:t>
      </w:r>
    </w:p>
    <w:p w14:paraId="6C9DA330" w14:textId="3CD6FBEF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Акция приурочена к 80-летию Победы в Великой Отечественной войне и предполагает выполнение школьниками добрых дел, связанных с сохранением исторической памяти и помощью обществу.</w:t>
      </w:r>
      <w:r w:rsidR="00F579B9" w:rsidRPr="00EA6A11">
        <w:rPr>
          <w:rFonts w:ascii="Times New Roman" w:hAnsi="Times New Roman" w:cs="Times New Roman"/>
        </w:rPr>
        <w:t xml:space="preserve"> Весь период был разделен на 8 треков, на каждый трек выделялось 10 дней и 10 дел. Треки имели свое направление, а </w:t>
      </w:r>
      <w:r w:rsidR="00EA6A11" w:rsidRPr="00EA6A11">
        <w:rPr>
          <w:rFonts w:ascii="Times New Roman" w:hAnsi="Times New Roman" w:cs="Times New Roman"/>
        </w:rPr>
        <w:t>также</w:t>
      </w:r>
      <w:r w:rsidR="00F579B9" w:rsidRPr="00EA6A11">
        <w:rPr>
          <w:rFonts w:ascii="Times New Roman" w:hAnsi="Times New Roman" w:cs="Times New Roman"/>
        </w:rPr>
        <w:t xml:space="preserve"> давалось пояснение к каждому заданию, что сделать и как представить отчет о выполнении. В команду я подобрала разных родителей и детей по темпераменту и складу ума для того, чтобы мы могли распределять задания и виды работы исходя от умений и способностей каждого. Творческие личности, чтобы могли выполнить задание своими руками или провести мастер-класс другим участникам команды, люди хорошо разбирающиеся в </w:t>
      </w:r>
      <w:r w:rsidR="00F579B9" w:rsidRPr="00EA6A11">
        <w:rPr>
          <w:rFonts w:ascii="Times New Roman" w:hAnsi="Times New Roman" w:cs="Times New Roman"/>
          <w:lang w:val="en-US"/>
        </w:rPr>
        <w:t>IT</w:t>
      </w:r>
      <w:r w:rsidR="00F579B9" w:rsidRPr="00EA6A11">
        <w:rPr>
          <w:rFonts w:ascii="Times New Roman" w:hAnsi="Times New Roman" w:cs="Times New Roman"/>
        </w:rPr>
        <w:t xml:space="preserve"> – технологиях могли выполнять соответствующие задания или оказывать помощь другим в представлении отчета по распределенным им заданиям. Это все хорошо формировало командный дух, взаимопомощь и умение поддержать своего товарища.</w:t>
      </w:r>
    </w:p>
    <w:p w14:paraId="45FC9B71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Направления деятельности в рамках проекта:</w:t>
      </w:r>
    </w:p>
    <w:p w14:paraId="0F766481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lastRenderedPageBreak/>
        <w:t>Историко-патриотическое</w:t>
      </w:r>
      <w:r w:rsidRPr="00BA0CDD">
        <w:rPr>
          <w:rFonts w:ascii="Times New Roman" w:hAnsi="Times New Roman" w:cs="Times New Roman"/>
        </w:rPr>
        <w:br/>
        <w:t>Встречи с ветеранами, запись их воспоминаний.</w:t>
      </w:r>
    </w:p>
    <w:p w14:paraId="2A69B90C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Участие в акциях «Бессмертный полк», «Георгиевская ленточка».</w:t>
      </w:r>
    </w:p>
    <w:p w14:paraId="34DB9E27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Организация экскурсий по местам боевой славы.</w:t>
      </w:r>
    </w:p>
    <w:p w14:paraId="7EFBD986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Социально-благотворительное</w:t>
      </w:r>
    </w:p>
    <w:p w14:paraId="1D56E17D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Помощь пожилым людям, детям войны.</w:t>
      </w:r>
    </w:p>
    <w:p w14:paraId="17777633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Сбор гуманитарной помощи для участников СВО.</w:t>
      </w:r>
    </w:p>
    <w:p w14:paraId="157BAD18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Благоустройство памятников и воинских захоронений.</w:t>
      </w:r>
    </w:p>
    <w:p w14:paraId="6CACEC35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Творческо-просветительское</w:t>
      </w:r>
    </w:p>
    <w:p w14:paraId="043C26FE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Проведение конкурсов стихов, песен и рисунков на военную тему.</w:t>
      </w:r>
    </w:p>
    <w:p w14:paraId="3B41E8E6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Создание школьных музеев и выставок, посвящённых Великой Отечественной войне.</w:t>
      </w:r>
    </w:p>
    <w:p w14:paraId="5DADDE86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Организация тематических классных часов и кинопоказов.</w:t>
      </w:r>
    </w:p>
    <w:p w14:paraId="75412734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Экологическое</w:t>
      </w:r>
    </w:p>
    <w:p w14:paraId="1AAF7FD1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Посадка деревьев в рамках акции «Сад памяти».</w:t>
      </w:r>
    </w:p>
    <w:p w14:paraId="153C8F89" w14:textId="77777777" w:rsidR="004B15C7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Уборка территорий возле мемориалов.</w:t>
      </w:r>
    </w:p>
    <w:p w14:paraId="69A4C3CC" w14:textId="06F5B0A1" w:rsidR="00EA6A11" w:rsidRDefault="004B15C7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A6A11">
        <w:rPr>
          <w:rFonts w:ascii="Times New Roman" w:hAnsi="Times New Roman" w:cs="Times New Roman"/>
        </w:rPr>
        <w:t xml:space="preserve">Это лишь небольшая часть тех дел, которые были нами </w:t>
      </w:r>
      <w:r w:rsidR="00EA6A11" w:rsidRPr="00EA6A11">
        <w:rPr>
          <w:rFonts w:ascii="Times New Roman" w:hAnsi="Times New Roman" w:cs="Times New Roman"/>
        </w:rPr>
        <w:t>реализованы</w:t>
      </w:r>
      <w:r w:rsidRPr="00EA6A11">
        <w:rPr>
          <w:rFonts w:ascii="Times New Roman" w:hAnsi="Times New Roman" w:cs="Times New Roman"/>
        </w:rPr>
        <w:t xml:space="preserve"> в ходе участия в данном проекте. Все работали в </w:t>
      </w:r>
      <w:r w:rsidR="00EA6A11" w:rsidRPr="00EA6A11">
        <w:rPr>
          <w:rFonts w:ascii="Times New Roman" w:hAnsi="Times New Roman" w:cs="Times New Roman"/>
        </w:rPr>
        <w:t>режиме</w:t>
      </w:r>
      <w:r w:rsidRPr="00EA6A11">
        <w:rPr>
          <w:rFonts w:ascii="Times New Roman" w:hAnsi="Times New Roman" w:cs="Times New Roman"/>
        </w:rPr>
        <w:t xml:space="preserve"> «Без остановки». </w:t>
      </w:r>
      <w:r w:rsidR="00EA6A11" w:rsidRPr="00EA6A11">
        <w:rPr>
          <w:rFonts w:ascii="Times New Roman" w:hAnsi="Times New Roman" w:cs="Times New Roman"/>
        </w:rPr>
        <w:t>Казалось бы,</w:t>
      </w:r>
      <w:r w:rsidRPr="00EA6A11">
        <w:rPr>
          <w:rFonts w:ascii="Times New Roman" w:hAnsi="Times New Roman" w:cs="Times New Roman"/>
        </w:rPr>
        <w:t xml:space="preserve"> с одним треком «расправились», подвели итоги, а завтра уже новый трек и новый «бой». </w:t>
      </w:r>
      <w:r w:rsidR="00BA0CDD" w:rsidRPr="00BA0CDD">
        <w:rPr>
          <w:rFonts w:ascii="Times New Roman" w:hAnsi="Times New Roman" w:cs="Times New Roman"/>
        </w:rPr>
        <w:t>Каждое из этих направлений способствует формированию у школьников чувства сопричастности к истории страны и ответственности за её будущее.</w:t>
      </w:r>
    </w:p>
    <w:p w14:paraId="596FEE4A" w14:textId="70F8639D" w:rsidR="00F579B9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Для успешной реализации проекта необходимо:</w:t>
      </w:r>
    </w:p>
    <w:p w14:paraId="29F97055" w14:textId="77777777" w:rsidR="00F579B9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Интеграция в учебно-воспитательный процесс (включение темы в уроки истории, литературы, обществознания).</w:t>
      </w:r>
    </w:p>
    <w:p w14:paraId="6E4B3717" w14:textId="77777777" w:rsidR="00F579B9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Партнёрство с общественными организациями (совместные акции с ветеранскими объединениями, музеями, волонтёрскими движениями).</w:t>
      </w:r>
    </w:p>
    <w:p w14:paraId="0C965F20" w14:textId="77777777" w:rsidR="00F579B9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Использование цифровых технологий (ведение онлайн-дневника добрых дел, публикация отчётов в соцсетях).</w:t>
      </w:r>
    </w:p>
    <w:p w14:paraId="5C4CBB70" w14:textId="77777777" w:rsidR="00F579B9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Важно, чтобы каждый ученик мог выбрать дело по душе – это повысит мотивацию и вовлечённость.</w:t>
      </w:r>
    </w:p>
    <w:p w14:paraId="5781741B" w14:textId="77777777" w:rsidR="00EA6A11" w:rsidRPr="00EA6A11" w:rsidRDefault="00BA0CDD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0CDD">
        <w:rPr>
          <w:rFonts w:ascii="Times New Roman" w:hAnsi="Times New Roman" w:cs="Times New Roman"/>
        </w:rPr>
        <w:t>Патриотическое воспитание через участие в проекте «80 добрых дел к Победе» – это эффективный способ соединить теорию с практикой, дать школьникам возможность почувствовать себя частью большого дела. Совершая добрые поступки, помогая другим и сохраняя память о подвиге предков, дети учатся быть настоящими патриотами – не на словах, а на деле.</w:t>
      </w:r>
    </w:p>
    <w:p w14:paraId="1214CEF4" w14:textId="77777777" w:rsidR="00EA6A11" w:rsidRPr="00EA6A11" w:rsidRDefault="00EA6A11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A6A11">
        <w:rPr>
          <w:rFonts w:ascii="Times New Roman" w:hAnsi="Times New Roman" w:cs="Times New Roman"/>
        </w:rPr>
        <w:lastRenderedPageBreak/>
        <w:t>Совместные действия родителей и классного руководителя в рамках проекта помогают детям осознать важность активного участия в жизни общества и формируют у них чувство ответственности за будущее своей страны. Эффективное сотрудничество между родителями и классным руководителем в формировании патриотического сознания способствует воспитанию активных, ответственных и патриотически настроенных граждан, готовых к участию в жизни своей страны.</w:t>
      </w:r>
    </w:p>
    <w:p w14:paraId="43542D26" w14:textId="066FBC5E" w:rsidR="00EA6A11" w:rsidRPr="00EA6A11" w:rsidRDefault="00EA6A11" w:rsidP="00EA6A1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A6A11">
        <w:rPr>
          <w:rFonts w:ascii="Times New Roman" w:hAnsi="Times New Roman" w:cs="Times New Roman"/>
        </w:rPr>
        <w:t>Я трепетно отношусь к истории своей страны, особенно к Великой Отечественной Войне. Со времени окончания войны прошло много лет. Для </w:t>
      </w:r>
      <w:hyperlink r:id="rId6" w:tooltip="История" w:history="1">
        <w:r w:rsidRPr="00EA6A11">
          <w:rPr>
            <w:rStyle w:val="ad"/>
            <w:rFonts w:ascii="Times New Roman" w:hAnsi="Times New Roman" w:cs="Times New Roman"/>
          </w:rPr>
          <w:t>истории</w:t>
        </w:r>
      </w:hyperlink>
      <w:r w:rsidRPr="00EA6A11">
        <w:rPr>
          <w:rFonts w:ascii="Times New Roman" w:hAnsi="Times New Roman" w:cs="Times New Roman"/>
        </w:rPr>
        <w:t xml:space="preserve"> это срок незначительный, для человека большая часть жизни. Мы в долгу перед теми, кто отдал свои жизни и здоровье ради нашего счастья. Я считаю, что память важна. Это лишь малая часть </w:t>
      </w:r>
      <w:r w:rsidRPr="00EA6A11">
        <w:rPr>
          <w:rFonts w:ascii="Times New Roman" w:hAnsi="Times New Roman" w:cs="Times New Roman"/>
        </w:rPr>
        <w:t>того,</w:t>
      </w:r>
      <w:r w:rsidRPr="00EA6A11">
        <w:rPr>
          <w:rFonts w:ascii="Times New Roman" w:hAnsi="Times New Roman" w:cs="Times New Roman"/>
        </w:rPr>
        <w:t xml:space="preserve"> что мы можем сделать. Я болею этой темой сама, а значит, могу заразить ею других.</w:t>
      </w:r>
    </w:p>
    <w:p w14:paraId="57C319A1" w14:textId="77777777" w:rsidR="003C63FE" w:rsidRPr="00BA0CDD" w:rsidRDefault="003C63FE" w:rsidP="00EA6A11">
      <w:pPr>
        <w:spacing w:after="0"/>
        <w:ind w:firstLine="709"/>
        <w:jc w:val="both"/>
        <w:rPr>
          <w:rFonts w:ascii="Times New Roman" w:hAnsi="Times New Roman" w:cs="Times New Roman"/>
        </w:rPr>
      </w:pPr>
    </w:p>
    <w:sectPr w:rsidR="003C63FE" w:rsidRPr="00BA0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FE"/>
    <w:rsid w:val="003C63FE"/>
    <w:rsid w:val="004B15C7"/>
    <w:rsid w:val="007F7B9F"/>
    <w:rsid w:val="00BA0CDD"/>
    <w:rsid w:val="00CC272D"/>
    <w:rsid w:val="00E61EB3"/>
    <w:rsid w:val="00EA6A11"/>
    <w:rsid w:val="00F5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0C0E4"/>
  <w15:chartTrackingRefBased/>
  <w15:docId w15:val="{3AB94AA6-F388-49A5-BBE1-98C2B37A8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63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63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63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63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63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63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63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63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63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63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C63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C63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C63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63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C63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C63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C63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C63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63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C63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63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C63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C63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C63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C63F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C63F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C63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C63F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C63FE"/>
    <w:rPr>
      <w:b/>
      <w:bCs/>
      <w:smallCaps/>
      <w:color w:val="2F5496" w:themeColor="accent1" w:themeShade="BF"/>
      <w:spacing w:val="5"/>
    </w:rPr>
  </w:style>
  <w:style w:type="character" w:styleId="ac">
    <w:name w:val="Strong"/>
    <w:basedOn w:val="a0"/>
    <w:uiPriority w:val="22"/>
    <w:qFormat/>
    <w:rsid w:val="00E61EB3"/>
    <w:rPr>
      <w:b/>
      <w:bCs/>
    </w:rPr>
  </w:style>
  <w:style w:type="character" w:styleId="ad">
    <w:name w:val="Hyperlink"/>
    <w:basedOn w:val="a0"/>
    <w:uiPriority w:val="99"/>
    <w:unhideWhenUsed/>
    <w:rsid w:val="00EA6A11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EA6A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5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7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0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981696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18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0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1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0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7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7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5440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9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0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/nauka/109.php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&#1089;&#1072;&#1081;&#1090;&#1086;&#1073;&#1088;&#1072;&#1079;&#1086;&#1074;&#1072;&#1085;&#1080;&#110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Тушминский</dc:creator>
  <cp:keywords/>
  <dc:description/>
  <cp:lastModifiedBy>Анатолий Тушминский</cp:lastModifiedBy>
  <cp:revision>2</cp:revision>
  <dcterms:created xsi:type="dcterms:W3CDTF">2025-06-20T05:02:00Z</dcterms:created>
  <dcterms:modified xsi:type="dcterms:W3CDTF">2025-06-20T06:04:00Z</dcterms:modified>
</cp:coreProperties>
</file>